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9A9" w:rsidRPr="00F758CB" w:rsidRDefault="005C59A9" w:rsidP="005C59A9">
      <w:pPr>
        <w:spacing w:before="100" w:beforeAutospacing="1" w:after="100" w:afterAutospacing="1"/>
        <w:rPr>
          <w:b/>
          <w:sz w:val="28"/>
          <w:szCs w:val="28"/>
        </w:rPr>
      </w:pPr>
      <w:r w:rsidRPr="00F758CB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                                             </w:t>
      </w:r>
      <w:r w:rsidRPr="00F758CB">
        <w:rPr>
          <w:b/>
          <w:sz w:val="28"/>
          <w:szCs w:val="28"/>
        </w:rPr>
        <w:t>ZAPROSZENIE</w:t>
      </w:r>
    </w:p>
    <w:p w:rsidR="005C59A9" w:rsidRPr="00B047E1" w:rsidRDefault="005C59A9" w:rsidP="00B047E1">
      <w:pPr>
        <w:spacing w:line="240" w:lineRule="auto"/>
        <w:ind w:left="-567" w:right="-426"/>
        <w:jc w:val="both"/>
        <w:rPr>
          <w:rFonts w:ascii="Times New Roman" w:hAnsi="Times New Roman"/>
          <w:szCs w:val="24"/>
        </w:rPr>
      </w:pPr>
      <w:r w:rsidRPr="005C59A9">
        <w:rPr>
          <w:rFonts w:ascii="Times New Roman" w:hAnsi="Times New Roman"/>
        </w:rPr>
        <w:t xml:space="preserve">Lokalna Grupa Działania – „Powiatu Świdwińskiego” zaprasza </w:t>
      </w:r>
      <w:r w:rsidR="00B047E1">
        <w:rPr>
          <w:rFonts w:ascii="Times New Roman" w:hAnsi="Times New Roman"/>
        </w:rPr>
        <w:t>członków Rady</w:t>
      </w:r>
      <w:r w:rsidRPr="005C59A9">
        <w:rPr>
          <w:rFonts w:ascii="Times New Roman" w:hAnsi="Times New Roman"/>
        </w:rPr>
        <w:t xml:space="preserve"> na </w:t>
      </w:r>
      <w:r w:rsidR="00B047E1">
        <w:rPr>
          <w:rFonts w:ascii="Times New Roman" w:hAnsi="Times New Roman"/>
          <w:b/>
          <w:color w:val="FF0000"/>
        </w:rPr>
        <w:t>XI</w:t>
      </w:r>
      <w:r w:rsidRPr="005C59A9">
        <w:rPr>
          <w:rFonts w:ascii="Times New Roman" w:hAnsi="Times New Roman"/>
          <w:b/>
          <w:color w:val="FF0000"/>
        </w:rPr>
        <w:t xml:space="preserve"> Posiedzenie Rady LGD</w:t>
      </w:r>
      <w:r w:rsidRPr="005C59A9">
        <w:rPr>
          <w:rFonts w:ascii="Times New Roman" w:hAnsi="Times New Roman"/>
        </w:rPr>
        <w:t xml:space="preserve"> dotyczące oceny wniosków o przyz</w:t>
      </w:r>
      <w:r w:rsidR="00B047E1">
        <w:rPr>
          <w:rFonts w:ascii="Times New Roman" w:hAnsi="Times New Roman"/>
        </w:rPr>
        <w:t xml:space="preserve">nanie pomocy </w:t>
      </w:r>
      <w:r w:rsidRPr="005C59A9">
        <w:rPr>
          <w:rFonts w:ascii="Times New Roman" w:hAnsi="Times New Roman"/>
        </w:rPr>
        <w:t xml:space="preserve">w ramach poddziałania </w:t>
      </w:r>
      <w:r w:rsidR="00B047E1" w:rsidRPr="00732868">
        <w:rPr>
          <w:rFonts w:ascii="Times New Roman" w:hAnsi="Times New Roman"/>
          <w:szCs w:val="24"/>
        </w:rPr>
        <w:t>„Wsparcie na wdrażanie operacji w ramach strategii rozwoju lokalnego kierowanego przez społeczność”</w:t>
      </w:r>
      <w:r w:rsidR="00B047E1">
        <w:rPr>
          <w:rFonts w:ascii="Times New Roman" w:hAnsi="Times New Roman"/>
          <w:szCs w:val="24"/>
        </w:rPr>
        <w:t xml:space="preserve"> </w:t>
      </w:r>
      <w:r w:rsidR="00B047E1" w:rsidRPr="00732868">
        <w:rPr>
          <w:rFonts w:ascii="Times New Roman" w:hAnsi="Times New Roman"/>
          <w:szCs w:val="24"/>
        </w:rPr>
        <w:t>objętego Programem Rozwoju Obszarów na lata 2014-2020</w:t>
      </w:r>
      <w:r w:rsidR="00B047E1">
        <w:rPr>
          <w:rFonts w:ascii="Times New Roman" w:hAnsi="Times New Roman"/>
          <w:szCs w:val="24"/>
        </w:rPr>
        <w:t xml:space="preserve"> </w:t>
      </w:r>
      <w:r w:rsidRPr="005C59A9">
        <w:rPr>
          <w:rFonts w:ascii="Times New Roman" w:hAnsi="Times New Roman"/>
        </w:rPr>
        <w:t>w zakresie operacji, które odpowiadają warunkom przyznania pomocy w zakresie</w:t>
      </w:r>
      <w:r w:rsidR="00B047E1">
        <w:rPr>
          <w:rFonts w:ascii="Times New Roman" w:hAnsi="Times New Roman"/>
        </w:rPr>
        <w:t xml:space="preserve"> </w:t>
      </w:r>
      <w:r w:rsidR="00B047E1" w:rsidRPr="00A06F32">
        <w:rPr>
          <w:rFonts w:ascii="Times New Roman" w:hAnsi="Times New Roman"/>
          <w:szCs w:val="24"/>
        </w:rPr>
        <w:t xml:space="preserve">rozwijanie działalności gospodarczej </w:t>
      </w:r>
      <w:r w:rsidR="00B047E1">
        <w:rPr>
          <w:rFonts w:ascii="Times New Roman" w:hAnsi="Times New Roman"/>
        </w:rPr>
        <w:t>– 4/2018</w:t>
      </w:r>
      <w:r w:rsidR="00B047E1">
        <w:rPr>
          <w:rFonts w:ascii="Times New Roman" w:hAnsi="Times New Roman"/>
          <w:szCs w:val="24"/>
        </w:rPr>
        <w:br/>
      </w:r>
      <w:r w:rsidR="00B047E1">
        <w:rPr>
          <w:rFonts w:ascii="Times New Roman" w:hAnsi="Times New Roman"/>
          <w:szCs w:val="24"/>
        </w:rPr>
        <w:br/>
      </w:r>
      <w:r w:rsidR="00B047E1">
        <w:rPr>
          <w:rFonts w:ascii="Times New Roman" w:hAnsi="Times New Roman"/>
          <w:szCs w:val="24"/>
        </w:rPr>
        <w:br/>
      </w:r>
      <w:r w:rsidRPr="005C59A9">
        <w:rPr>
          <w:rFonts w:ascii="Times New Roman" w:hAnsi="Times New Roman"/>
        </w:rPr>
        <w:t xml:space="preserve">Posiedzenie odbędzie się </w:t>
      </w:r>
      <w:r w:rsidR="005D222D">
        <w:rPr>
          <w:rFonts w:ascii="Times New Roman" w:hAnsi="Times New Roman"/>
          <w:color w:val="FF0000"/>
          <w:u w:val="single"/>
        </w:rPr>
        <w:t>w dniu 03</w:t>
      </w:r>
      <w:r w:rsidR="00B047E1">
        <w:rPr>
          <w:rFonts w:ascii="Times New Roman" w:hAnsi="Times New Roman"/>
          <w:color w:val="FF0000"/>
          <w:u w:val="single"/>
        </w:rPr>
        <w:t xml:space="preserve"> grudnia 2018</w:t>
      </w:r>
      <w:r w:rsidRPr="005C59A9">
        <w:rPr>
          <w:rFonts w:ascii="Times New Roman" w:hAnsi="Times New Roman"/>
          <w:color w:val="FF0000"/>
          <w:u w:val="single"/>
        </w:rPr>
        <w:t xml:space="preserve"> roku</w:t>
      </w:r>
      <w:r w:rsidRPr="005C59A9">
        <w:rPr>
          <w:rFonts w:ascii="Times New Roman" w:hAnsi="Times New Roman"/>
        </w:rPr>
        <w:t xml:space="preserve"> </w:t>
      </w:r>
      <w:r w:rsidRPr="005C59A9">
        <w:rPr>
          <w:rFonts w:ascii="Times New Roman" w:hAnsi="Times New Roman"/>
          <w:b/>
        </w:rPr>
        <w:t>o g</w:t>
      </w:r>
      <w:r w:rsidR="00B047E1">
        <w:rPr>
          <w:rFonts w:ascii="Times New Roman" w:hAnsi="Times New Roman"/>
          <w:b/>
        </w:rPr>
        <w:t xml:space="preserve">odz. 9:00  </w:t>
      </w:r>
      <w:r w:rsidRPr="005C59A9">
        <w:rPr>
          <w:rFonts w:ascii="Times New Roman" w:hAnsi="Times New Roman"/>
          <w:b/>
        </w:rPr>
        <w:t xml:space="preserve"> w siedzibie </w:t>
      </w:r>
      <w:r w:rsidR="00B047E1">
        <w:rPr>
          <w:rFonts w:ascii="Times New Roman" w:hAnsi="Times New Roman"/>
          <w:b/>
        </w:rPr>
        <w:t xml:space="preserve">                                          </w:t>
      </w:r>
      <w:r w:rsidRPr="005C59A9">
        <w:rPr>
          <w:rFonts w:ascii="Times New Roman" w:hAnsi="Times New Roman"/>
          <w:b/>
        </w:rPr>
        <w:t>LGD - ”Powiatu Świdwińskiego” w</w:t>
      </w:r>
      <w:r w:rsidR="00B047E1">
        <w:rPr>
          <w:rFonts w:ascii="Times New Roman" w:hAnsi="Times New Roman"/>
          <w:b/>
        </w:rPr>
        <w:t xml:space="preserve"> Świdwinie ul. Kołobrzeska 43, </w:t>
      </w:r>
      <w:r w:rsidRPr="005C59A9">
        <w:rPr>
          <w:rFonts w:ascii="Times New Roman" w:hAnsi="Times New Roman"/>
          <w:b/>
        </w:rPr>
        <w:t>78-300 Świdwin</w:t>
      </w:r>
    </w:p>
    <w:p w:rsidR="005C59A9" w:rsidRPr="005C59A9" w:rsidRDefault="005C59A9" w:rsidP="005C59A9">
      <w:pPr>
        <w:spacing w:before="100" w:beforeAutospacing="1" w:after="100" w:afterAutospacing="1"/>
        <w:jc w:val="center"/>
        <w:rPr>
          <w:rFonts w:ascii="Times New Roman" w:hAnsi="Times New Roman"/>
          <w:b/>
          <w:color w:val="FF0000"/>
        </w:rPr>
      </w:pPr>
      <w:r w:rsidRPr="005C59A9">
        <w:rPr>
          <w:rFonts w:ascii="Times New Roman" w:hAnsi="Times New Roman"/>
          <w:b/>
          <w:color w:val="FF0000"/>
        </w:rPr>
        <w:t>Program posiedzenia Rady</w:t>
      </w:r>
      <w:r w:rsidRPr="005C59A9">
        <w:rPr>
          <w:rFonts w:ascii="Times New Roman" w:hAnsi="Times New Roman"/>
          <w:b/>
          <w:color w:val="FF0000"/>
        </w:rPr>
        <w:br/>
        <w:t xml:space="preserve">Lokalnej Grupy Działania – „Powiatu Świdwińskiego”                                                       </w:t>
      </w:r>
      <w:r w:rsidR="000D4105">
        <w:rPr>
          <w:rFonts w:ascii="Times New Roman" w:hAnsi="Times New Roman"/>
          <w:b/>
          <w:color w:val="FF0000"/>
        </w:rPr>
        <w:t xml:space="preserve">                       w dniu 03</w:t>
      </w:r>
      <w:r w:rsidR="00B047E1">
        <w:rPr>
          <w:rFonts w:ascii="Times New Roman" w:hAnsi="Times New Roman"/>
          <w:b/>
          <w:color w:val="FF0000"/>
        </w:rPr>
        <w:t xml:space="preserve"> grudnia</w:t>
      </w:r>
      <w:r w:rsidRPr="005C59A9">
        <w:rPr>
          <w:rFonts w:ascii="Times New Roman" w:hAnsi="Times New Roman"/>
          <w:b/>
          <w:color w:val="FF0000"/>
        </w:rPr>
        <w:t xml:space="preserve"> 2</w:t>
      </w:r>
      <w:r w:rsidR="00B047E1">
        <w:rPr>
          <w:rFonts w:ascii="Times New Roman" w:hAnsi="Times New Roman"/>
          <w:b/>
          <w:color w:val="FF0000"/>
        </w:rPr>
        <w:t>018</w:t>
      </w:r>
    </w:p>
    <w:p w:rsidR="005C59A9" w:rsidRPr="005C59A9" w:rsidRDefault="005C59A9" w:rsidP="005C59A9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5C59A9">
        <w:rPr>
          <w:rFonts w:ascii="Times New Roman" w:eastAsia="Times New Roman" w:hAnsi="Times New Roman"/>
          <w:sz w:val="24"/>
          <w:szCs w:val="24"/>
          <w:lang w:eastAsia="pl-PL"/>
        </w:rPr>
        <w:t xml:space="preserve">Otwarcie posiedzenia. </w:t>
      </w:r>
    </w:p>
    <w:p w:rsidR="005C59A9" w:rsidRPr="005C59A9" w:rsidRDefault="005C59A9" w:rsidP="005C59A9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5C59A9">
        <w:rPr>
          <w:rFonts w:ascii="Times New Roman" w:eastAsia="Times New Roman" w:hAnsi="Times New Roman"/>
          <w:sz w:val="24"/>
          <w:szCs w:val="24"/>
          <w:lang w:eastAsia="pl-PL"/>
        </w:rPr>
        <w:t xml:space="preserve">Stwierdzenie quorum. </w:t>
      </w:r>
    </w:p>
    <w:p w:rsidR="005C59A9" w:rsidRPr="005C59A9" w:rsidRDefault="005C59A9" w:rsidP="005C59A9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5C59A9">
        <w:rPr>
          <w:rFonts w:ascii="Times New Roman" w:eastAsia="Times New Roman" w:hAnsi="Times New Roman"/>
          <w:sz w:val="24"/>
          <w:szCs w:val="24"/>
          <w:lang w:eastAsia="pl-PL"/>
        </w:rPr>
        <w:t>Wybór protokolanta.</w:t>
      </w:r>
    </w:p>
    <w:p w:rsidR="005C59A9" w:rsidRPr="005C59A9" w:rsidRDefault="005C59A9" w:rsidP="005C59A9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5C59A9">
        <w:rPr>
          <w:rFonts w:ascii="Times New Roman" w:eastAsia="Times New Roman" w:hAnsi="Times New Roman"/>
          <w:sz w:val="24"/>
          <w:szCs w:val="24"/>
          <w:lang w:eastAsia="pl-PL"/>
        </w:rPr>
        <w:t>Wybór sekretarza obrad.</w:t>
      </w:r>
    </w:p>
    <w:p w:rsidR="005C59A9" w:rsidRPr="005C59A9" w:rsidRDefault="005C59A9" w:rsidP="005C59A9">
      <w:pPr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Cs w:val="24"/>
        </w:rPr>
      </w:pPr>
      <w:r w:rsidRPr="005C59A9">
        <w:rPr>
          <w:rFonts w:ascii="Times New Roman" w:hAnsi="Times New Roman"/>
          <w:szCs w:val="24"/>
        </w:rPr>
        <w:t xml:space="preserve">Przedstawienie porządku posiedzenia i jego zatwierdzenie. </w:t>
      </w:r>
    </w:p>
    <w:p w:rsidR="005C59A9" w:rsidRPr="005C59A9" w:rsidRDefault="005C59A9" w:rsidP="005C59A9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59A9">
        <w:rPr>
          <w:rFonts w:ascii="Times New Roman" w:hAnsi="Times New Roman"/>
          <w:sz w:val="24"/>
          <w:szCs w:val="24"/>
        </w:rPr>
        <w:t>Zatwierdzenie oceny formalnej i podjęcie uchwał w sprawie:</w:t>
      </w:r>
    </w:p>
    <w:p w:rsidR="005C59A9" w:rsidRPr="005C59A9" w:rsidRDefault="005C59A9" w:rsidP="005C59A9">
      <w:pPr>
        <w:pStyle w:val="Akapitzlist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59A9">
        <w:rPr>
          <w:rFonts w:ascii="Times New Roman" w:hAnsi="Times New Roman"/>
          <w:sz w:val="24"/>
          <w:szCs w:val="24"/>
        </w:rPr>
        <w:t>Zatwierdzenia listy wniosków o przyznanie pomocy kwalifikujących się do oceny przez Radę LGD i nie kwalifikujących się do oceny przez Radę LGD złożo</w:t>
      </w:r>
      <w:r w:rsidR="00B047E1">
        <w:rPr>
          <w:rFonts w:ascii="Times New Roman" w:hAnsi="Times New Roman"/>
          <w:sz w:val="24"/>
          <w:szCs w:val="24"/>
        </w:rPr>
        <w:t>nych w ramach konkursu nr 4/2018</w:t>
      </w:r>
      <w:r w:rsidRPr="005C59A9">
        <w:rPr>
          <w:rFonts w:ascii="Times New Roman" w:hAnsi="Times New Roman"/>
          <w:sz w:val="24"/>
          <w:szCs w:val="24"/>
        </w:rPr>
        <w:t xml:space="preserve">. </w:t>
      </w:r>
    </w:p>
    <w:p w:rsidR="005C59A9" w:rsidRPr="005C59A9" w:rsidRDefault="005C59A9" w:rsidP="005C59A9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5C59A9">
        <w:rPr>
          <w:rFonts w:ascii="Times New Roman" w:hAnsi="Times New Roman"/>
          <w:color w:val="000000"/>
          <w:sz w:val="24"/>
          <w:szCs w:val="24"/>
        </w:rPr>
        <w:t xml:space="preserve">Omówienie wniosków o </w:t>
      </w:r>
      <w:r w:rsidRPr="005C59A9">
        <w:rPr>
          <w:rFonts w:ascii="Times New Roman" w:hAnsi="Times New Roman"/>
          <w:sz w:val="24"/>
          <w:szCs w:val="24"/>
        </w:rPr>
        <w:t>przyznanie pomocy</w:t>
      </w:r>
      <w:r w:rsidRPr="005C59A9">
        <w:rPr>
          <w:rFonts w:ascii="Times New Roman" w:hAnsi="Times New Roman"/>
          <w:color w:val="000000"/>
          <w:sz w:val="24"/>
          <w:szCs w:val="24"/>
        </w:rPr>
        <w:t xml:space="preserve"> złożonych w ramach naboru prowadzonego przez LGD spośród wniosków kwalifikujących się do wsparcia.</w:t>
      </w:r>
    </w:p>
    <w:p w:rsidR="005C59A9" w:rsidRPr="005C59A9" w:rsidRDefault="005C59A9" w:rsidP="005C59A9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5C59A9">
        <w:rPr>
          <w:rFonts w:ascii="Times New Roman" w:hAnsi="Times New Roman"/>
          <w:color w:val="000000"/>
          <w:sz w:val="24"/>
          <w:szCs w:val="24"/>
        </w:rPr>
        <w:t xml:space="preserve">Ocenę wniosków o </w:t>
      </w:r>
      <w:r w:rsidRPr="005C59A9">
        <w:rPr>
          <w:rFonts w:ascii="Times New Roman" w:hAnsi="Times New Roman"/>
          <w:sz w:val="24"/>
          <w:szCs w:val="24"/>
        </w:rPr>
        <w:t>przyznanie pomocy</w:t>
      </w:r>
      <w:r w:rsidRPr="005C59A9">
        <w:rPr>
          <w:rFonts w:ascii="Times New Roman" w:hAnsi="Times New Roman"/>
          <w:color w:val="000000"/>
          <w:sz w:val="24"/>
          <w:szCs w:val="24"/>
        </w:rPr>
        <w:t xml:space="preserve"> zgodnie z lokalnymi kryteriami wyboru.</w:t>
      </w:r>
    </w:p>
    <w:p w:rsidR="005C59A9" w:rsidRPr="005C59A9" w:rsidRDefault="005C59A9" w:rsidP="005C59A9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5C59A9">
        <w:rPr>
          <w:rFonts w:ascii="Times New Roman" w:hAnsi="Times New Roman"/>
          <w:color w:val="000000"/>
          <w:sz w:val="24"/>
          <w:szCs w:val="24"/>
        </w:rPr>
        <w:t xml:space="preserve">Wybór wniosków o </w:t>
      </w:r>
      <w:r w:rsidRPr="005C59A9">
        <w:rPr>
          <w:rFonts w:ascii="Times New Roman" w:hAnsi="Times New Roman"/>
          <w:sz w:val="24"/>
          <w:szCs w:val="24"/>
        </w:rPr>
        <w:t>przyznanie pomocy</w:t>
      </w:r>
      <w:r w:rsidRPr="005C59A9">
        <w:rPr>
          <w:rFonts w:ascii="Times New Roman" w:hAnsi="Times New Roman"/>
          <w:color w:val="000000"/>
          <w:sz w:val="24"/>
          <w:szCs w:val="24"/>
        </w:rPr>
        <w:t>.</w:t>
      </w:r>
    </w:p>
    <w:p w:rsidR="005C59A9" w:rsidRPr="005C59A9" w:rsidRDefault="005C59A9" w:rsidP="005C59A9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5C59A9">
        <w:rPr>
          <w:rFonts w:ascii="Times New Roman" w:eastAsia="Times New Roman" w:hAnsi="Times New Roman"/>
          <w:sz w:val="24"/>
          <w:szCs w:val="24"/>
          <w:lang w:eastAsia="pl-PL"/>
        </w:rPr>
        <w:t>Podjęcie uchwał w sprawie:</w:t>
      </w:r>
    </w:p>
    <w:p w:rsidR="005C59A9" w:rsidRPr="005C59A9" w:rsidRDefault="005C59A9" w:rsidP="005C59A9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C59A9">
        <w:rPr>
          <w:rFonts w:ascii="Times New Roman" w:hAnsi="Times New Roman"/>
          <w:sz w:val="24"/>
          <w:szCs w:val="24"/>
        </w:rPr>
        <w:t>W sprawie zatwierdzenia listy operacji zgodnych z ogłoszeniem naboru wniosków o przyznanie pomocy zgodnych z LSR.</w:t>
      </w:r>
    </w:p>
    <w:p w:rsidR="005C59A9" w:rsidRPr="005C59A9" w:rsidRDefault="005C59A9" w:rsidP="005C59A9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5C59A9">
        <w:rPr>
          <w:rFonts w:ascii="Times New Roman" w:hAnsi="Times New Roman"/>
          <w:sz w:val="24"/>
          <w:szCs w:val="24"/>
        </w:rPr>
        <w:t>W sprawie zatwierdzenia listy operacji wybranych.</w:t>
      </w:r>
    </w:p>
    <w:p w:rsidR="005C59A9" w:rsidRPr="005C59A9" w:rsidRDefault="005C59A9" w:rsidP="005C59A9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5C59A9">
        <w:rPr>
          <w:rFonts w:ascii="Times New Roman" w:hAnsi="Times New Roman"/>
          <w:sz w:val="24"/>
          <w:szCs w:val="24"/>
        </w:rPr>
        <w:t>W sprawie zatwierdzenia listy operacji nie wybranych.</w:t>
      </w:r>
    </w:p>
    <w:p w:rsidR="005C59A9" w:rsidRPr="005C59A9" w:rsidRDefault="005C59A9" w:rsidP="005C59A9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5C59A9">
        <w:rPr>
          <w:rFonts w:ascii="Times New Roman" w:hAnsi="Times New Roman"/>
          <w:sz w:val="24"/>
          <w:szCs w:val="24"/>
        </w:rPr>
        <w:t>W sprawie wybrania/ niewybrania operacji w stosunku do każdego ocenionego wniosku.</w:t>
      </w:r>
    </w:p>
    <w:p w:rsidR="005C59A9" w:rsidRPr="005C59A9" w:rsidRDefault="005C59A9" w:rsidP="005C59A9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5C59A9">
        <w:rPr>
          <w:rFonts w:ascii="Times New Roman" w:eastAsia="Times New Roman" w:hAnsi="Times New Roman"/>
          <w:sz w:val="24"/>
          <w:szCs w:val="24"/>
          <w:lang w:eastAsia="pl-PL"/>
        </w:rPr>
        <w:t>Wolne wnioski i zapytania.</w:t>
      </w:r>
    </w:p>
    <w:p w:rsidR="005C59A9" w:rsidRPr="005C59A9" w:rsidRDefault="005C59A9" w:rsidP="005C59A9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5C59A9">
        <w:rPr>
          <w:rFonts w:ascii="Times New Roman" w:eastAsia="Times New Roman" w:hAnsi="Times New Roman"/>
          <w:sz w:val="24"/>
          <w:szCs w:val="24"/>
          <w:lang w:eastAsia="pl-PL"/>
        </w:rPr>
        <w:t xml:space="preserve">Zamknięcie Posiedzenia Rady LGD - „Powiatu Świdwińskiego”. </w:t>
      </w:r>
    </w:p>
    <w:p w:rsidR="005C59A9" w:rsidRPr="005C59A9" w:rsidRDefault="005C59A9" w:rsidP="005C59A9">
      <w:pPr>
        <w:pStyle w:val="Akapitzlist"/>
        <w:spacing w:before="100" w:beforeAutospacing="1" w:after="100" w:afterAutospacing="1" w:line="240" w:lineRule="auto"/>
        <w:ind w:left="78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5C59A9" w:rsidRPr="005C59A9" w:rsidRDefault="005C59A9" w:rsidP="005C59A9">
      <w:pPr>
        <w:pStyle w:val="Akapitzlist"/>
        <w:spacing w:before="100" w:beforeAutospacing="1" w:after="100" w:afterAutospacing="1" w:line="240" w:lineRule="auto"/>
        <w:ind w:left="645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5C59A9" w:rsidRPr="005C59A9" w:rsidRDefault="005C59A9" w:rsidP="005C59A9">
      <w:pPr>
        <w:pStyle w:val="Akapitzlist"/>
        <w:spacing w:before="100" w:beforeAutospacing="1" w:after="100" w:afterAutospacing="1" w:line="240" w:lineRule="auto"/>
        <w:ind w:left="6450"/>
        <w:jc w:val="both"/>
        <w:rPr>
          <w:rFonts w:ascii="Times New Roman" w:hAnsi="Times New Roman"/>
          <w:sz w:val="24"/>
          <w:szCs w:val="24"/>
        </w:rPr>
      </w:pPr>
      <w:r w:rsidRPr="005C59A9">
        <w:rPr>
          <w:rFonts w:ascii="Times New Roman" w:hAnsi="Times New Roman"/>
          <w:sz w:val="24"/>
          <w:szCs w:val="24"/>
        </w:rPr>
        <w:t>Z poważaniem:</w:t>
      </w:r>
    </w:p>
    <w:p w:rsidR="00B3271F" w:rsidRDefault="005C59A9" w:rsidP="005C59A9">
      <w:pPr>
        <w:pStyle w:val="NormalnyWeb"/>
        <w:jc w:val="center"/>
      </w:pPr>
      <w:r w:rsidRPr="005C59A9">
        <w:t xml:space="preserve">               </w:t>
      </w:r>
      <w:r w:rsidRPr="005C59A9">
        <w:tab/>
      </w:r>
      <w:r w:rsidRPr="005C59A9">
        <w:tab/>
      </w:r>
      <w:r w:rsidRPr="005C59A9">
        <w:tab/>
      </w:r>
      <w:r w:rsidRPr="005C59A9">
        <w:tab/>
      </w:r>
      <w:r w:rsidRPr="005C59A9">
        <w:tab/>
      </w:r>
      <w:r w:rsidRPr="005C59A9">
        <w:tab/>
        <w:t xml:space="preserve">           Przewodnicząca Rady</w:t>
      </w:r>
      <w:r w:rsidRPr="005C59A9">
        <w:br/>
        <w:t xml:space="preserve">                                                                 </w:t>
      </w:r>
      <w:r w:rsidRPr="005C59A9">
        <w:tab/>
      </w:r>
      <w:r w:rsidRPr="005C59A9">
        <w:tab/>
      </w:r>
      <w:r w:rsidRPr="005C59A9">
        <w:tab/>
        <w:t>Katarzyna Horoch-Tomczak</w:t>
      </w:r>
      <w:r>
        <w:t xml:space="preserve"> </w:t>
      </w:r>
      <w:r>
        <w:tab/>
      </w:r>
    </w:p>
    <w:sectPr w:rsidR="00B3271F" w:rsidSect="00AE62C4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0C0E" w:rsidRPr="00671045" w:rsidRDefault="00AF0C0E" w:rsidP="00B3271F">
      <w:pPr>
        <w:spacing w:line="240" w:lineRule="auto"/>
      </w:pPr>
      <w:r>
        <w:separator/>
      </w:r>
    </w:p>
  </w:endnote>
  <w:endnote w:type="continuationSeparator" w:id="0">
    <w:p w:rsidR="00AF0C0E" w:rsidRPr="00671045" w:rsidRDefault="00AF0C0E" w:rsidP="00B3271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ndara">
    <w:panose1 w:val="020E0502030303020204"/>
    <w:charset w:val="EE"/>
    <w:family w:val="swiss"/>
    <w:pitch w:val="variable"/>
    <w:sig w:usb0="A00002EF" w:usb1="4000204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0C0E" w:rsidRPr="00671045" w:rsidRDefault="00AF0C0E" w:rsidP="00B3271F">
      <w:pPr>
        <w:spacing w:line="240" w:lineRule="auto"/>
      </w:pPr>
      <w:r>
        <w:separator/>
      </w:r>
    </w:p>
  </w:footnote>
  <w:footnote w:type="continuationSeparator" w:id="0">
    <w:p w:rsidR="00AF0C0E" w:rsidRPr="00671045" w:rsidRDefault="00AF0C0E" w:rsidP="00B3271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71F" w:rsidRDefault="00B3271F" w:rsidP="00B3271F">
    <w:pPr>
      <w:jc w:val="center"/>
    </w:pPr>
    <w:r>
      <w:rPr>
        <w:noProof/>
        <w:lang w:eastAsia="pl-PL"/>
      </w:rPr>
      <w:drawing>
        <wp:inline distT="0" distB="0" distL="0" distR="0">
          <wp:extent cx="666750" cy="447675"/>
          <wp:effectExtent l="19050" t="0" r="0" b="0"/>
          <wp:docPr id="5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</w:t>
    </w:r>
    <w:r>
      <w:rPr>
        <w:b/>
        <w:caps/>
        <w:noProof/>
        <w:lang w:eastAsia="pl-PL"/>
      </w:rPr>
      <w:drawing>
        <wp:inline distT="0" distB="0" distL="0" distR="0">
          <wp:extent cx="466725" cy="447675"/>
          <wp:effectExtent l="19050" t="0" r="9525" b="0"/>
          <wp:docPr id="6" name="Obraz 4" descr="Leader_07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Leader_07-13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              </w:t>
    </w:r>
    <w:r>
      <w:rPr>
        <w:noProof/>
        <w:lang w:eastAsia="pl-PL"/>
      </w:rPr>
      <w:drawing>
        <wp:inline distT="0" distB="0" distL="0" distR="0">
          <wp:extent cx="542925" cy="542925"/>
          <wp:effectExtent l="19050" t="0" r="9525" b="0"/>
          <wp:docPr id="7" name="Obraz 7" descr="lgd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gd-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/>
        <w:caps/>
        <w:noProof/>
        <w:lang w:eastAsia="pl-PL"/>
      </w:rPr>
      <w:t xml:space="preserve">                                </w:t>
    </w:r>
    <w:r>
      <w:rPr>
        <w:b/>
        <w:caps/>
        <w:noProof/>
        <w:lang w:eastAsia="pl-PL"/>
      </w:rPr>
      <w:drawing>
        <wp:inline distT="0" distB="0" distL="0" distR="0">
          <wp:extent cx="752475" cy="466725"/>
          <wp:effectExtent l="19050" t="0" r="9525" b="0"/>
          <wp:docPr id="8" name="Obraz 1" descr="thumbna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thumbnail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3271F" w:rsidRPr="00BC07BC" w:rsidRDefault="00B3271F" w:rsidP="00B3271F">
    <w:pPr>
      <w:jc w:val="center"/>
      <w:rPr>
        <w:sz w:val="18"/>
        <w:szCs w:val="18"/>
      </w:rPr>
    </w:pPr>
    <w:r w:rsidRPr="00BC07BC">
      <w:rPr>
        <w:rFonts w:ascii="Trebuchet MS" w:hAnsi="Trebuchet MS"/>
        <w:sz w:val="18"/>
        <w:szCs w:val="18"/>
      </w:rPr>
      <w:t>„Europejski Fundusz Rolny na rzecz Rozwoju Obszarów Wiejskich: Europa Inwestująca w obszary wiejskie”</w:t>
    </w:r>
  </w:p>
  <w:p w:rsidR="00B3271F" w:rsidRDefault="00B3271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347CF"/>
    <w:multiLevelType w:val="hybridMultilevel"/>
    <w:tmpl w:val="325C5580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6514E5"/>
    <w:multiLevelType w:val="hybridMultilevel"/>
    <w:tmpl w:val="69BA6E5E"/>
    <w:lvl w:ilvl="0" w:tplc="C40A5620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111B20"/>
    <w:rsid w:val="00070D0F"/>
    <w:rsid w:val="00077B36"/>
    <w:rsid w:val="00082CC5"/>
    <w:rsid w:val="000D4105"/>
    <w:rsid w:val="00111B20"/>
    <w:rsid w:val="00284F42"/>
    <w:rsid w:val="002E7090"/>
    <w:rsid w:val="00341874"/>
    <w:rsid w:val="004C5765"/>
    <w:rsid w:val="005C59A9"/>
    <w:rsid w:val="005D02D1"/>
    <w:rsid w:val="005D222D"/>
    <w:rsid w:val="005F0D84"/>
    <w:rsid w:val="006709D0"/>
    <w:rsid w:val="007A4794"/>
    <w:rsid w:val="008B5EA0"/>
    <w:rsid w:val="008C20E6"/>
    <w:rsid w:val="008E6E95"/>
    <w:rsid w:val="009D4963"/>
    <w:rsid w:val="009F3380"/>
    <w:rsid w:val="00A97531"/>
    <w:rsid w:val="00AE62C4"/>
    <w:rsid w:val="00AF0C0E"/>
    <w:rsid w:val="00B047E1"/>
    <w:rsid w:val="00B3271F"/>
    <w:rsid w:val="00B81798"/>
    <w:rsid w:val="00BC01F9"/>
    <w:rsid w:val="00BD5C10"/>
    <w:rsid w:val="00CD1B40"/>
    <w:rsid w:val="00DB5EBA"/>
    <w:rsid w:val="00E367C2"/>
    <w:rsid w:val="00EC0E20"/>
    <w:rsid w:val="00F91C8F"/>
    <w:rsid w:val="00F93CB5"/>
    <w:rsid w:val="00FA06F5"/>
    <w:rsid w:val="00FC4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1B20"/>
    <w:pPr>
      <w:spacing w:after="0" w:line="259" w:lineRule="auto"/>
    </w:pPr>
    <w:rPr>
      <w:rFonts w:ascii="Candara" w:eastAsia="Calibri" w:hAnsi="Candara" w:cs="Times New Roman"/>
      <w:sz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11B20"/>
    <w:pPr>
      <w:keepNext/>
      <w:keepLines/>
      <w:spacing w:before="40"/>
      <w:outlineLvl w:val="2"/>
    </w:pPr>
    <w:rPr>
      <w:rFonts w:eastAsia="Times New Roman"/>
      <w:color w:val="ED7D31"/>
      <w:sz w:val="26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111B20"/>
    <w:rPr>
      <w:rFonts w:ascii="Candara" w:eastAsia="Times New Roman" w:hAnsi="Candara" w:cs="Times New Roman"/>
      <w:color w:val="ED7D31"/>
      <w:sz w:val="26"/>
      <w:szCs w:val="24"/>
    </w:rPr>
  </w:style>
  <w:style w:type="paragraph" w:styleId="Bezodstpw">
    <w:name w:val="No Spacing"/>
    <w:qFormat/>
    <w:rsid w:val="00111B20"/>
    <w:pPr>
      <w:suppressAutoHyphens/>
      <w:spacing w:after="0" w:line="240" w:lineRule="auto"/>
    </w:pPr>
    <w:rPr>
      <w:rFonts w:ascii="Candara" w:eastAsia="Calibri" w:hAnsi="Candara" w:cs="Times New Roman"/>
      <w:sz w:val="20"/>
      <w:lang w:eastAsia="ar-SA"/>
    </w:rPr>
  </w:style>
  <w:style w:type="paragraph" w:customStyle="1" w:styleId="Normalny1">
    <w:name w:val="Normalny1"/>
    <w:rsid w:val="00111B20"/>
    <w:pPr>
      <w:spacing w:after="0"/>
    </w:pPr>
    <w:rPr>
      <w:rFonts w:ascii="Arial" w:eastAsia="Arial" w:hAnsi="Arial" w:cs="Arial"/>
      <w:color w:val="00000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3271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271F"/>
    <w:rPr>
      <w:rFonts w:ascii="Tahoma" w:eastAsia="Calibri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B3271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3271F"/>
    <w:rPr>
      <w:rFonts w:ascii="Candara" w:eastAsia="Calibri" w:hAnsi="Candara" w:cs="Times New Roman"/>
      <w:sz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B3271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3271F"/>
    <w:rPr>
      <w:rFonts w:ascii="Candara" w:eastAsia="Calibri" w:hAnsi="Candara" w:cs="Times New Roman"/>
      <w:sz w:val="24"/>
    </w:rPr>
  </w:style>
  <w:style w:type="paragraph" w:styleId="Akapitzlist">
    <w:name w:val="List Paragraph"/>
    <w:basedOn w:val="Normalny"/>
    <w:uiPriority w:val="34"/>
    <w:qFormat/>
    <w:rsid w:val="005C59A9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paragraph" w:styleId="NormalnyWeb">
    <w:name w:val="Normal (Web)"/>
    <w:basedOn w:val="Normalny"/>
    <w:uiPriority w:val="99"/>
    <w:unhideWhenUsed/>
    <w:rsid w:val="005C59A9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300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LGD</dc:creator>
  <cp:lastModifiedBy>Krzysztof</cp:lastModifiedBy>
  <cp:revision>4</cp:revision>
  <cp:lastPrinted>2018-11-23T07:42:00Z</cp:lastPrinted>
  <dcterms:created xsi:type="dcterms:W3CDTF">2018-11-26T12:06:00Z</dcterms:created>
  <dcterms:modified xsi:type="dcterms:W3CDTF">2018-11-26T12:36:00Z</dcterms:modified>
</cp:coreProperties>
</file>